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ekspansja zagraniczna nabrała tempa! Oprócz wkraczania na rynki kolejnych krajów (wkrótce ogłosimy, jakich ☺️) rozwijamy i powiększamy także nasz team.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ekspansja zagraniczna nabrała tempa! Oprócz wkraczania na rynki kolejnych krajów (wkrótce ogłosimy, jakich ☺️) rozwijamy i powiększamy także nasz team.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 razem wzmocniła go International Business Development Specialist - Adriana Fiszer, która w świecie marketingu porusza się od kilku lat. Ma również doświadczenie w fotografii i produkcji wideo ???️ Lubi dobrą kuchnię, festiwale filmowe i seriale. Marzy o tym, by ratować żółwie morskie na Karaibach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Ada, cieszymy się, że dołączyłaś do teamu WhitePress!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#WhitePressInternational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Nasza ekspansja zagraniczna nabrała tempa! Oprócz wkraczania na rynki kolejnych krajów (wkrótce ogłosimy, jakich ☺️) rozwijamy i powiększamy także nasz team.</w:t>
      </w:r>
    </w:p>
    <w:p>
      <w:r>
        <w:rPr>
          <w:rFonts w:ascii="calibri" w:hAnsi="calibri" w:eastAsia="calibri" w:cs="calibri"/>
          <w:sz w:val="24"/>
          <w:szCs w:val="24"/>
        </w:rPr>
        <w:t xml:space="preserve">Tym razem wzmocniła go International Business Development Specialist - Adriana Fiszer, która w świecie marketingu porusza się od kilku lat. Ma również doświadczenie w fotografii i produkcji wideo ???️ Lubi dobrą kuchnię, festiwale filmowe i seriale. Marzy o tym, by ratować żółwie morskie na Karaibach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Ada, cieszymy się, że dołączyłaś do teamu WhitePress!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#WhitePressInternational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2024-04-24T04:59:26+02:00</dcterms:created>
  <dcterms:modified xsi:type="dcterms:W3CDTF">2024-04-24T04:59:26+02:00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