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odjazdowe statystyki dla wszystkich naszych reklamodawców! Zupełnie za darmo.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odjazdowe statystyki dla wszystkich naszych reklamodawców! Zupełnie za darmo.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Zobacz: https://www.whitepress.pl/aktualnosci/78/ocena-zaangazowania-czytelnikow-nowe-interaktywne-statystyki-od-whitepress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Nowe odjazdowe statystyki dla wszystkich naszych reklamodawców! Zupełnie za darmo.</w:t>
      </w:r>
    </w:p>
    <w:p>
      <w:r>
        <w:rPr>
          <w:rFonts w:ascii="calibri" w:hAnsi="calibri" w:eastAsia="calibri" w:cs="calibri"/>
          <w:sz w:val="24"/>
          <w:szCs w:val="24"/>
        </w:rPr>
        <w:t xml:space="preserve">Zobacz: https://www.whitepress.pl/aktualnosci/78/ocena-zaangazowania-czytelnikow-nowe-interaktywne-statystyki-od-whitepress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2024-04-25T12:19:10+02:00</dcterms:created>
  <dcterms:modified xsi:type="dcterms:W3CDTF">2024-04-25T12:19:10+02:00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