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trzy tygodnie Konferencja SEO &amp; CONTENT CAMP. Czas przedstawić kolejnego znanego i lubianego eksperta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trzy tygodnie Konferencja SEO &amp; CONTENT CAMP. Czas przedstawić kolejnego znanego i lubianego eksperta ?</w:t></w:r></w:p><w:p><w:r><w:rPr><w:rFonts w:ascii="calibri" w:hAnsi="calibri" w:eastAsia="calibri" w:cs="calibri"/><w:sz w:val="36"/><w:szCs w:val="36"/><w:b/></w:rPr><w:t xml:space="preserve"> ⭐ Krzysztof Marzec⭐</w:t></w:r></w:p><w:p><w:r><w:rPr><w:rFonts w:ascii="calibri" w:hAnsi="calibri" w:eastAsia="calibri" w:cs="calibri"/><w:sz w:val="36"/><w:szCs w:val="36"/><w:b/></w:rPr><w:t xml:space="preserve"> CEO w DevaGroup, agencji z tytułem Partner Google Premier i Google Rising Star. W branży SEM od 2005 roku. ?‍? Trener SEO, Google Ads &amp; Analytics, prowadził szkolenia dla najlepszych agencji i domów mediowych bezpośrednio na zlecenie Google, szkolił w Akademii Google Partners. Co więcej, w tym rok u razem z Tomaszem Trzósło wydał książkę: "Marketing internetowy w Google", czyli kompleksowy poradnik o pozycjonowaniu i SEM. ?</w:t></w:r></w:p><w:p><w:r><w:rPr><w:rFonts w:ascii="calibri" w:hAnsi="calibri" w:eastAsia="calibri" w:cs="calibri"/><w:sz w:val="36"/><w:szCs w:val="36"/><w:b/></w:rPr><w:t xml:space="preserve"> ?Na konferencji Krzysztof wygłosi prelekcję:</w:t></w:r></w:p><w:p><w:r><w:rPr><w:rFonts w:ascii="calibri" w:hAnsi="calibri" w:eastAsia="calibri" w:cs="calibri"/><w:sz w:val="36"/><w:szCs w:val="36"/><w:b/></w:rPr><w:t xml:space="preserve"> Jak za pomocą Google ulepszyć swój audyt strony? ?</w:t></w:r></w:p><w:p><w:r><w:rPr><w:rFonts w:ascii="calibri" w:hAnsi="calibri" w:eastAsia="calibri" w:cs="calibri"/><w:sz w:val="36"/><w:szCs w:val="36"/><w:b/></w:rPr><w:t xml:space="preserve"> Zapraszamy!</w:t></w:r></w:p><w:p><w:r><w:rPr><w:rFonts w:ascii="calibri" w:hAnsi="calibri" w:eastAsia="calibri" w:cs="calibri"/><w:sz w:val="36"/><w:szCs w:val="36"/><w:b/></w:rPr><w:t xml:space="preserve"> Bilety rozchodzą się jak świeże bułeczki ? kup wejściówkę:</w:t></w:r></w:p><w:p><w:r><w:rPr><w:rFonts w:ascii="calibri" w:hAnsi="calibri" w:eastAsia="calibri" w:cs="calibri"/><w:sz w:val="36"/><w:szCs w:val="36"/><w:b/></w:rPr><w:t xml:space="preserve"> https://wp2go.net/il4s</w:t></w:r></w:p><w:p/><w:p><w:r><w:rPr><w:rFonts w:ascii="calibri" w:hAnsi="calibri" w:eastAsia="calibri" w:cs="calibri"/><w:sz w:val="24"/><w:szCs w:val="24"/></w:rPr><w:t xml:space="preserve"> Już za trzy tygodnie Konferencja SEO & CONTENT CAMP. Czas przedstawić kolejnego znanego i lubianego eksperta ?</w:t></w:r></w:p><w:p><w:r><w:rPr><w:rFonts w:ascii="calibri" w:hAnsi="calibri" w:eastAsia="calibri" w:cs="calibri"/><w:sz w:val="24"/><w:szCs w:val="24"/></w:rPr><w:t xml:space="preserve">⭐ Krzysztof Marzec⭐</w:t></w:r></w:p><w:p><w:r><w:rPr><w:rFonts w:ascii="calibri" w:hAnsi="calibri" w:eastAsia="calibri" w:cs="calibri"/><w:sz w:val="24"/><w:szCs w:val="24"/></w:rPr><w:t xml:space="preserve">CEO w DevaGroup, agencji z tytułem Partner Google Premier i Google Rising Star. W branży SEM od 2005 roku. ?‍? Trener SEO, Google Ads & Analytics, prowadził szkolenia dla najlepszych agencji i domów mediowych bezpośrednio na zlecenie Google, szkolił w Akademii Google Partners. Co więcej, w tym rok u razem z Tomaszem Trzósło wydał książkę: "Marketing internetowy w Google", czyli kompleksowy poradnik o pozycjonowaniu i SEM. ?</w:t></w:r></w:p><w:p><w:r><w:rPr><w:rFonts w:ascii="calibri" w:hAnsi="calibri" w:eastAsia="calibri" w:cs="calibri"/><w:sz w:val="24"/><w:szCs w:val="24"/></w:rPr><w:t xml:space="preserve">?Na konferencji Krzysztof wygłosi prelekcję:</w:t></w:r></w:p><w:p><w:r><w:rPr><w:rFonts w:ascii="calibri" w:hAnsi="calibri" w:eastAsia="calibri" w:cs="calibri"/><w:sz w:val="24"/><w:szCs w:val="24"/></w:rPr><w:t xml:space="preserve">Jak za pomocą Google ulepszyć swój audyt strony? ?</w:t></w:r></w:p><w:p><w:r><w:rPr><w:rFonts w:ascii="calibri" w:hAnsi="calibri" w:eastAsia="calibri" w:cs="calibri"/><w:sz w:val="24"/><w:szCs w:val="24"/></w:rPr><w:t xml:space="preserve">Zapraszamy!</w:t></w:r></w:p><w:p><w:r><w:rPr><w:rFonts w:ascii="calibri" w:hAnsi="calibri" w:eastAsia="calibri" w:cs="calibri"/><w:sz w:val="24"/><w:szCs w:val="24"/></w:rPr><w:t xml:space="preserve">Bilety rozchodzą się jak świeże bułeczki ? kup wejściówkę:</w:t></w:r></w:p><w:p><w:r><w:rPr><w:rFonts w:ascii="calibri" w:hAnsi="calibri" w:eastAsia="calibri" w:cs="calibri"/><w:sz w:val="24"/><w:szCs w:val="24"/></w:rPr><w:t xml:space="preserve">https://wp2go.net/il4s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2026-03-12T11:22:50+01:00</dcterms:created>
  <dcterms:modified xsi:type="dcterms:W3CDTF">2026-03-12T11:22:50+01:00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