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o SEO z dużą dawką humoru, zabawy, ale i profesjonalizmu? Tylko u nas! Przedstawiamy „Broken backlinks” 🔗! Prowadzący Steven Khanna do każdego odcinka zaprasza światowej sławy SEO-wców 🔎, z którymi totalnie na luzie rozmawia o branży, biznesie i 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o SEO z dużą dawką humoru, zabawy, ale i profesjonalizmu? Tylko u nas! Przedstawiamy „Broken backlinks” 🔗! Prowadzący Steven Khanna do każdego odcinka zaprasza światowej sławy SEO-wców 🔎, z którymi totalnie na luzie rozmawia o branży, biznesie i eventach.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 na YouTube pierwszą część, gdzie gośćmi Stevena są brytyjscy eksperci: Jake Ashby, Tom Jauncey i Charles Floate.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https://wp2go.net/i50w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jeśli Ci się spodoba (w co nie wątpimy), to kolejne odcinki dostępne są na naszych kanałach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📹 YouTube ➡️ https://wp2go.net/7yx4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🎧 Spotify ➡️ https://wp2go.net/gciv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Podcast o SEO z dużą dawką humoru, zabawy, ale i profesjonalizmu? Tylko u nas! Przedstawiamy „Broken backlinks” 🔗! Prowadzący Steven Khanna do każdego odcinka zaprasza światowej sławy SEO-wców 🔎, z którymi totalnie na luzie rozmawia o branży, biznesie i eventach.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Obejrzyj na YouTube pierwszą część, gdzie gośćmi Stevena są brytyjscy eksperci: Jake Ashby, Tom Jauncey i Charles Floate.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https://wp2go.net/i50w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jeśli Ci się spodoba (w co nie wątpimy), to kolejne odcinki dostępne są na naszych kanałach na:</w:t>
      </w:r>
    </w:p>
    <w:p>
      <w:r>
        <w:rPr>
          <w:rFonts w:ascii="calibri" w:hAnsi="calibri" w:eastAsia="calibri" w:cs="calibri"/>
          <w:sz w:val="24"/>
          <w:szCs w:val="24"/>
        </w:rPr>
        <w:t xml:space="preserve">📹 YouTube ➡️ https://wp2go.net/7yx4</w:t>
      </w:r>
    </w:p>
    <w:p>
      <w:r>
        <w:rPr>
          <w:rFonts w:ascii="calibri" w:hAnsi="calibri" w:eastAsia="calibri" w:cs="calibri"/>
          <w:sz w:val="24"/>
          <w:szCs w:val="24"/>
        </w:rPr>
        <w:t xml:space="preserve">🎧 Spotify ➡️ https://wp2go.net/gciv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2025-12-30T04:41:55+01:00</dcterms:created>
  <dcterms:modified xsi:type="dcterms:W3CDTF">2025-12-30T04:41:55+01:00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