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Kolejny film z serii: Jak korzystać z platformy WhitePress! 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Kolejny film z serii: Jak korzystać z platformy WhitePress! 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Jeśli jesteś właścicielem strony internetowej lub portalu, zobacz jak możesz zostać Wydawcą i zarabiać publikując artykuły. ????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Aktualne wytyczne jakościowe znajdziesz tutaj: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https://www.whitepress.pl/aktualnosci/95/wymagania-wobec-portali-dodawanych-przez-wydawcow-%E2%80%93-listopad-2018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Kolejny film z serii: Jak korzystać z platformy WhitePress! ?</w:t>
      </w:r>
    </w:p>
    <w:p>
      <w:r>
        <w:rPr>
          <w:rFonts w:ascii="calibri" w:hAnsi="calibri" w:eastAsia="calibri" w:cs="calibri"/>
          <w:sz w:val="24"/>
          <w:szCs w:val="24"/>
        </w:rPr>
        <w:t xml:space="preserve">Jeśli jesteś właścicielem strony internetowej lub portalu, zobacz jak możesz zostać Wydawcą i zarabiać publikując artykuły. ????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Aktualne wytyczne jakościowe znajdziesz tutaj:</w:t>
      </w:r>
    </w:p>
    <w:p>
      <w:r>
        <w:rPr>
          <w:rFonts w:ascii="calibri" w:hAnsi="calibri" w:eastAsia="calibri" w:cs="calibri"/>
          <w:sz w:val="24"/>
          <w:szCs w:val="24"/>
        </w:rPr>
        <w:t xml:space="preserve">https://www.whitepress.pl/aktualnosci/95/wymagania-wobec-portali-dodawanych-przez-wydawcow-%E2%80%93-listopad-2018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2026-09-14T23:05:14+02:00</dcterms:created>
  <dcterms:modified xsi:type="dcterms:W3CDTF">2026-09-14T23:05:14+02:00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