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wiecie, że już 3 czerwca odbędzie się bezpłatna konferencja Online #Marketing Day?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wiecie, że już 3 czerwca odbędzie się bezpłatna konferencja Online #Marketing Day?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idealna okazja, by dowiedzieć się więcej o zastosowaniu nowoczesnych technologii w e-marketingu bez wychodzenia z domu!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tego wydarzenia usłyszycie naszą ekspertkę Anna Jaroszewska z prelekcją o dystrybucji treści!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Zarejestruj się za darmo ? https://bit.ly/3KWms7J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Temat przewodni to rola sztucznej inteligencji, analityki oraz automatyzacji w pozyskiwaniu klienta.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Dołącz, by usłyszeć: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10 doświadczonych ekspertów (m.in. Milena Majchrzak, Joanna Wrycza-Bekier, Lukasz Zelezny i inni)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praktyczne wskazówki do wykorzystania od zaraz,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informacje z różnych obszarów #digital marketingu (SEO, content, reklama itd.)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 darmo i w trybie online ?‍?‍?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Organizatorem wydarzenia jest firma SEMSTORM, a my jako partnerzy przygotowaliśmy dla Was prezent, który otrzymacie w paczce bonusów po konferencji.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https://bit.ly/3KWms7J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wiecie, że już 3 czerwca odbędzie się bezpłatna konferencja Online #Marketing Day? ?</w:t>
      </w:r>
    </w:p>
    <w:p>
      <w:r>
        <w:rPr>
          <w:rFonts w:ascii="calibri" w:hAnsi="calibri" w:eastAsia="calibri" w:cs="calibri"/>
          <w:sz w:val="24"/>
          <w:szCs w:val="24"/>
        </w:rPr>
        <w:t xml:space="preserve">To idealna okazja, by dowiedzieć się więcej o zastosowaniu nowoczesnych technologii w e-marketingu bez wychodzenia z domu!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tego wydarzenia usłyszycie naszą ekspertkę Anna Jaroszewska z prelekcją o dystrybucji treści!</w:t>
      </w:r>
    </w:p>
    <w:p>
      <w:r>
        <w:rPr>
          <w:rFonts w:ascii="calibri" w:hAnsi="calibri" w:eastAsia="calibri" w:cs="calibri"/>
          <w:sz w:val="24"/>
          <w:szCs w:val="24"/>
        </w:rPr>
        <w:t xml:space="preserve">Zarejestruj się za darmo ? https://bit.ly/3KWms7J </w:t>
      </w:r>
    </w:p>
    <w:p>
      <w:r>
        <w:rPr>
          <w:rFonts w:ascii="calibri" w:hAnsi="calibri" w:eastAsia="calibri" w:cs="calibri"/>
          <w:sz w:val="24"/>
          <w:szCs w:val="24"/>
        </w:rPr>
        <w:t xml:space="preserve">Temat przewodni to rola sztucznej inteligencji, analityki oraz automatyzacji w pozyskiwaniu klienta. ?</w:t>
      </w:r>
    </w:p>
    <w:p>
      <w:r>
        <w:rPr>
          <w:rFonts w:ascii="calibri" w:hAnsi="calibri" w:eastAsia="calibri" w:cs="calibri"/>
          <w:sz w:val="24"/>
          <w:szCs w:val="24"/>
        </w:rPr>
        <w:t xml:space="preserve">Dołącz, by usłyszeć:</w:t>
      </w:r>
    </w:p>
    <w:p>
      <w:r>
        <w:rPr>
          <w:rFonts w:ascii="calibri" w:hAnsi="calibri" w:eastAsia="calibri" w:cs="calibri"/>
          <w:sz w:val="24"/>
          <w:szCs w:val="24"/>
        </w:rPr>
        <w:t xml:space="preserve">? 10 doświadczonych ekspertów (m.in. Milena Majchrzak, Joanna Wrycza-Bekier, Lukasz Zelezny i inni) ?</w:t>
      </w:r>
    </w:p>
    <w:p>
      <w:r>
        <w:rPr>
          <w:rFonts w:ascii="calibri" w:hAnsi="calibri" w:eastAsia="calibri" w:cs="calibri"/>
          <w:sz w:val="24"/>
          <w:szCs w:val="24"/>
        </w:rPr>
        <w:t xml:space="preserve">? praktyczne wskazówki do wykorzystania od zaraz,</w:t>
      </w:r>
    </w:p>
    <w:p>
      <w:r>
        <w:rPr>
          <w:rFonts w:ascii="calibri" w:hAnsi="calibri" w:eastAsia="calibri" w:cs="calibri"/>
          <w:sz w:val="24"/>
          <w:szCs w:val="24"/>
        </w:rPr>
        <w:t xml:space="preserve">? informacje z różnych obszarów #digital marketingu (SEO, content, reklama itd.) ?</w:t>
      </w:r>
    </w:p>
    <w:p>
      <w:r>
        <w:rPr>
          <w:rFonts w:ascii="calibri" w:hAnsi="calibri" w:eastAsia="calibri" w:cs="calibri"/>
          <w:sz w:val="24"/>
          <w:szCs w:val="24"/>
        </w:rPr>
        <w:t xml:space="preserve">? za darmo i w trybie online ?‍?‍?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Organizatorem wydarzenia jest firma SEMSTORM, a my jako partnerzy przygotowaliśmy dla Was prezent, który otrzymacie w paczce bonusów po konferencji. </w:t>
      </w:r>
    </w:p>
    <w:p>
      <w:r>
        <w:rPr>
          <w:rFonts w:ascii="calibri" w:hAnsi="calibri" w:eastAsia="calibri" w:cs="calibri"/>
          <w:sz w:val="24"/>
          <w:szCs w:val="24"/>
        </w:rPr>
        <w:t xml:space="preserve">Zapisz się!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https://bit.ly/3KWms7J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2026-09-19T18:59:53+02:00</dcterms:created>
  <dcterms:modified xsi:type="dcterms:W3CDTF">2026-09-19T18:59:53+02:00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