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już 3 czerwca odbędzie się bezpłatna konferencja Online #Marketing Day?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już 3 czerwca odbędzie się bezpłatna konferencja Online #Marketing Day?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idealna okazja, by dowiedzieć się więcej o zastosowaniu nowoczesnych technologii w e-marketingu bez wychodzenia z domu!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tego wydarzenia usłyszycie naszą ekspertkę Anna Jaroszewska z prelekcją o dystrybucji treści!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za darmo ? https://bit.ly/3KWms7J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Temat przewodni to rola sztucznej inteligencji, analityki oraz automatyzacji w pozyskiwaniu klienta.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Dołącz, by usłyszeć: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10 doświadczonych ekspertów (m.in. Milena Majchrzak, Joanna Wrycza-Bekier, Lukasz Zelezny i inni)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praktyczne wskazówki do wykorzystania od zaraz,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informacje z różnych obszarów #digital marketingu (SEO, content, reklama itd.)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 darmo i w trybie online ?‍?‍?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Organizatorem wydarzenia jest firma SEMSTORM, a my jako partnerzy przygotowaliśmy dla Was prezent, który otrzymacie w paczce bonusów po konferencji.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https://bit.ly/3KWms7J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już 3 czerwca odbędzie się bezpłatna konferencja Online #Marketing Day? ?</w:t>
      </w:r>
    </w:p>
    <w:p>
      <w:r>
        <w:rPr>
          <w:rFonts w:ascii="calibri" w:hAnsi="calibri" w:eastAsia="calibri" w:cs="calibri"/>
          <w:sz w:val="24"/>
          <w:szCs w:val="24"/>
        </w:rPr>
        <w:t xml:space="preserve">To idealna okazja, by dowiedzieć się więcej o zastosowaniu nowoczesnych technologii w e-marketingu bez wychodzenia z domu!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 wydarzenia usłyszycie naszą ekspertkę Anna Jaroszewska z prelekcją o dystrybucji treści!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za darmo ? https://bit.ly/3KWms7J 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przewodni to rola sztucznej inteligencji, analityki oraz automatyzacji w pozyskiwaniu klienta. ?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Dołącz, by usłyszeć:</w:t>
      </w:r>
    </w:p>
    <w:p>
      <w:r>
        <w:rPr>
          <w:rFonts w:ascii="calibri" w:hAnsi="calibri" w:eastAsia="calibri" w:cs="calibri"/>
          <w:sz w:val="24"/>
          <w:szCs w:val="24"/>
        </w:rPr>
        <w:t xml:space="preserve">? 10 doświadczonych ekspertów (m.in. Milena Majchrzak, Joanna Wrycza-Bekier, Lukasz Zelezny i inni) ?</w:t>
      </w:r>
    </w:p>
    <w:p>
      <w:r>
        <w:rPr>
          <w:rFonts w:ascii="calibri" w:hAnsi="calibri" w:eastAsia="calibri" w:cs="calibri"/>
          <w:sz w:val="24"/>
          <w:szCs w:val="24"/>
        </w:rPr>
        <w:t xml:space="preserve">? praktyczne wskazówki do wykorzystania od zaraz,</w:t>
      </w:r>
    </w:p>
    <w:p>
      <w:r>
        <w:rPr>
          <w:rFonts w:ascii="calibri" w:hAnsi="calibri" w:eastAsia="calibri" w:cs="calibri"/>
          <w:sz w:val="24"/>
          <w:szCs w:val="24"/>
        </w:rPr>
        <w:t xml:space="preserve">? informacje z różnych obszarów #digital marketingu (SEO, content, reklama itd.) ?</w:t>
      </w:r>
    </w:p>
    <w:p>
      <w:r>
        <w:rPr>
          <w:rFonts w:ascii="calibri" w:hAnsi="calibri" w:eastAsia="calibri" w:cs="calibri"/>
          <w:sz w:val="24"/>
          <w:szCs w:val="24"/>
        </w:rPr>
        <w:t xml:space="preserve">? za darmo i w trybie online ?‍?‍?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Organizatorem wydarzenia jest firma SEMSTORM, a my jako partnerzy przygotowaliśmy dla Was prezent, który otrzymacie w paczce bonusów po konferencji.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się!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https://bit.ly/3KWms7J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2025-12-22T17:45:11+01:00</dcterms:created>
  <dcterms:modified xsi:type="dcterms:W3CDTF">2025-12-22T17:45:11+01:00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