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ostatnim czasie nie pisaliśmy o zmianach w platformie, a dzieje się, dzieje...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ostatnim czasie nie pisaliśmy o zmianach w platformie, a dzieje się, dzieje...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Dziś wprowadziliśmy z pozoru małą, ale ważną zmianę w panelu reklamodawcy: podział filtrów w wyszukiwarce portali.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Już możesz szybko i intuicyjnie, zgodnie z celami Twoich działań ?‍? wybierać potrzebne filtry marketingowe, SEO i inne.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Zobacz jak je uporządkowaliśmy ?️ - dowiedz się więcej o nowości w naszej wyszukiwarce i jeszcze wygodniej publikuj artykuły w WhitePress®: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https://bit.ly/3LpBWBg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 ostatnim czasie nie pisaliśmy o zmianach w platformie, a dzieje się, dzieje... ?</w:t>
      </w:r>
    </w:p>
    <w:p>
      <w:r>
        <w:rPr>
          <w:rFonts w:ascii="calibri" w:hAnsi="calibri" w:eastAsia="calibri" w:cs="calibri"/>
          <w:sz w:val="24"/>
          <w:szCs w:val="24"/>
        </w:rPr>
        <w:t xml:space="preserve">Dziś wprowadziliśmy z pozoru małą, ale ważną zmianę w panelu reklamodawcy: podział filtrów w wyszukiwarce portali. ?</w:t>
      </w:r>
    </w:p>
    <w:p>
      <w:r>
        <w:rPr>
          <w:rFonts w:ascii="calibri" w:hAnsi="calibri" w:eastAsia="calibri" w:cs="calibri"/>
          <w:sz w:val="24"/>
          <w:szCs w:val="24"/>
        </w:rPr>
        <w:t xml:space="preserve">Już możesz szybko i intuicyjnie, zgodnie z celami Twoich działań ?‍? wybierać potrzebne filtry marketingowe, SEO i inne. </w:t>
      </w:r>
    </w:p>
    <w:p>
      <w:r>
        <w:rPr>
          <w:rFonts w:ascii="calibri" w:hAnsi="calibri" w:eastAsia="calibri" w:cs="calibri"/>
          <w:sz w:val="24"/>
          <w:szCs w:val="24"/>
        </w:rPr>
        <w:t xml:space="preserve">Zobacz jak je uporządkowaliśmy ?️ - dowiedz się więcej o nowości w naszej wyszukiwarce i jeszcze wygodniej publikuj artykuły w WhitePress®: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https://bit.ly/3LpBWBg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2025-12-14T17:50:20+01:00</dcterms:created>
  <dcterms:modified xsi:type="dcterms:W3CDTF">2025-12-14T17:50:20+01:00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